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 : ______________________ </w:t>
        <w:tab/>
      </w:r>
      <w:r w:rsidDel="00000000" w:rsidR="00000000" w:rsidRPr="00000000">
        <w:rPr>
          <w:rFonts w:ascii="Arial Black" w:cs="Arial Black" w:eastAsia="Arial Black" w:hAnsi="Arial Black"/>
          <w:rtl w:val="0"/>
        </w:rPr>
        <w:tab/>
      </w:r>
    </w:p>
    <w:p w:rsidR="00000000" w:rsidDel="00000000" w:rsidP="00000000" w:rsidRDefault="00000000" w:rsidRPr="00000000" w14:paraId="00000002">
      <w:pPr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sz w:val="29"/>
          <w:szCs w:val="29"/>
          <w:rtl w:val="0"/>
        </w:rPr>
        <w:t xml:space="preserve">LA TÂCHE ACTIONNELLE -</w:t>
      </w:r>
      <w:r w:rsidDel="00000000" w:rsidR="00000000" w:rsidRPr="00000000">
        <w:rPr>
          <w:rFonts w:ascii="Calibri" w:cs="Calibri" w:eastAsia="Calibri" w:hAnsi="Calibri"/>
          <w:sz w:val="29"/>
          <w:szCs w:val="29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sz w:val="29"/>
          <w:szCs w:val="29"/>
          <w:rtl w:val="0"/>
        </w:rPr>
        <w:t xml:space="preserve">PASSÉ COMPOSÉ vs. L’IMPARFAIT :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Calibri" w:cs="Calibri" w:eastAsia="Calibri" w:hAnsi="Calibri"/>
          <w:i w:val="1"/>
          <w:iCs w:val="1"/>
          <w:sz w:val="27"/>
          <w:szCs w:val="27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7"/>
          <w:szCs w:val="27"/>
          <w:u w:val="single"/>
          <w:rtl w:val="0"/>
        </w:rPr>
        <w:t xml:space="preserve">A. Mets les phrases suivantes au passé composé ou à l’imparfait.</w:t>
      </w:r>
    </w:p>
    <w:p w:rsidR="00000000" w:rsidDel="00000000" w:rsidP="00000000" w:rsidRDefault="00000000" w:rsidRPr="00000000" w14:paraId="00000005">
      <w:pPr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1. Il</w:t>
      </w:r>
      <w:r w:rsidDel="00000000" w:rsidR="00000000" w:rsidRPr="00000000">
        <w:rPr>
          <w:sz w:val="23"/>
          <w:szCs w:val="23"/>
          <w:u w:val="single"/>
          <w:vertAlign w:val="baseline"/>
          <w:rtl w:val="0"/>
        </w:rPr>
        <w:t xml:space="preserve"> fait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 beau toute la journée au Québec.</w:t>
      </w:r>
    </w:p>
    <w:p w:rsidR="00000000" w:rsidDel="00000000" w:rsidP="00000000" w:rsidRDefault="00000000" w:rsidRPr="00000000" w14:paraId="00000006">
      <w:pPr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2. Mes amis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visit</w:t>
      </w:r>
      <w:r w:rsidDel="00000000" w:rsidR="00000000" w:rsidRPr="00000000">
        <w:rPr>
          <w:sz w:val="23"/>
          <w:szCs w:val="23"/>
          <w:u w:val="single"/>
          <w:vertAlign w:val="baseline"/>
          <w:rtl w:val="0"/>
        </w:rPr>
        <w:t xml:space="preserve">ent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 souvent </w:t>
      </w:r>
      <w:r w:rsidDel="00000000" w:rsidR="00000000" w:rsidRPr="00000000">
        <w:rPr>
          <w:sz w:val="23"/>
          <w:szCs w:val="23"/>
          <w:rtl w:val="0"/>
        </w:rPr>
        <w:t xml:space="preserve">les musées en vacances.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3. </w:t>
      </w:r>
      <w:r w:rsidDel="00000000" w:rsidR="00000000" w:rsidRPr="00000000">
        <w:rPr>
          <w:sz w:val="23"/>
          <w:szCs w:val="23"/>
          <w:rtl w:val="0"/>
        </w:rPr>
        <w:t xml:space="preserve">Yazmina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prend </w:t>
      </w:r>
      <w:r w:rsidDel="00000000" w:rsidR="00000000" w:rsidRPr="00000000">
        <w:rPr>
          <w:sz w:val="23"/>
          <w:szCs w:val="23"/>
          <w:rtl w:val="0"/>
        </w:rPr>
        <w:t xml:space="preserve">un taxi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6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 fois</w:t>
      </w:r>
      <w:r w:rsidDel="00000000" w:rsidR="00000000" w:rsidRPr="00000000">
        <w:rPr>
          <w:sz w:val="23"/>
          <w:szCs w:val="23"/>
          <w:rtl w:val="0"/>
        </w:rPr>
        <w:t xml:space="preserve"> aujourd’hui à Montréal.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4. La neige</w:t>
      </w:r>
      <w:r w:rsidDel="00000000" w:rsidR="00000000" w:rsidRPr="00000000">
        <w:rPr>
          <w:sz w:val="23"/>
          <w:szCs w:val="23"/>
          <w:u w:val="single"/>
          <w:vertAlign w:val="baseline"/>
          <w:rtl w:val="0"/>
        </w:rPr>
        <w:t xml:space="preserve"> tombe 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en gros flocons blancs </w:t>
      </w:r>
      <w:r w:rsidDel="00000000" w:rsidR="00000000" w:rsidRPr="00000000">
        <w:rPr>
          <w:sz w:val="23"/>
          <w:szCs w:val="23"/>
          <w:rtl w:val="0"/>
        </w:rPr>
        <w:t xml:space="preserve">pendant la majorité du Carnaval de Québec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5. Jessica </w:t>
      </w:r>
      <w:r w:rsidDel="00000000" w:rsidR="00000000" w:rsidRPr="00000000">
        <w:rPr>
          <w:sz w:val="23"/>
          <w:szCs w:val="23"/>
          <w:u w:val="single"/>
          <w:vertAlign w:val="baseline"/>
          <w:rtl w:val="0"/>
        </w:rPr>
        <w:t xml:space="preserve">marche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vers son hôtel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 quand, tout à coup, </w:t>
      </w:r>
      <w:r w:rsidDel="00000000" w:rsidR="00000000" w:rsidRPr="00000000">
        <w:rPr>
          <w:sz w:val="23"/>
          <w:szCs w:val="23"/>
          <w:rtl w:val="0"/>
        </w:rPr>
        <w:t xml:space="preserve">elle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entend</w:t>
      </w:r>
      <w:r w:rsidDel="00000000" w:rsidR="00000000" w:rsidRPr="00000000">
        <w:rPr>
          <w:sz w:val="23"/>
          <w:szCs w:val="23"/>
          <w:rtl w:val="0"/>
        </w:rPr>
        <w:t xml:space="preserve"> le son d’un feu d’artifice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6. Nous </w:t>
      </w:r>
      <w:r w:rsidDel="00000000" w:rsidR="00000000" w:rsidRPr="00000000">
        <w:rPr>
          <w:sz w:val="23"/>
          <w:szCs w:val="23"/>
          <w:u w:val="single"/>
          <w:vertAlign w:val="baseline"/>
          <w:rtl w:val="0"/>
        </w:rPr>
        <w:t xml:space="preserve">allons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 dîner au centre-ville </w:t>
      </w:r>
      <w:r w:rsidDel="00000000" w:rsidR="00000000" w:rsidRPr="00000000">
        <w:rPr>
          <w:sz w:val="23"/>
          <w:szCs w:val="23"/>
          <w:rtl w:val="0"/>
        </w:rPr>
        <w:t xml:space="preserve">à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13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h00.</w:t>
      </w:r>
    </w:p>
    <w:p w:rsidR="00000000" w:rsidDel="00000000" w:rsidP="00000000" w:rsidRDefault="00000000" w:rsidRPr="00000000" w14:paraId="00000015">
      <w:pPr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rtl w:val="0"/>
        </w:rPr>
        <w:t xml:space="preserve">7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. Je</w:t>
      </w:r>
      <w:r w:rsidDel="00000000" w:rsidR="00000000" w:rsidRPr="00000000">
        <w:rPr>
          <w:sz w:val="23"/>
          <w:szCs w:val="23"/>
          <w:u w:val="single"/>
          <w:vertAlign w:val="baseline"/>
          <w:rtl w:val="0"/>
        </w:rPr>
        <w:t xml:space="preserve"> lis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mon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 livre d</w:t>
      </w:r>
      <w:r w:rsidDel="00000000" w:rsidR="00000000" w:rsidRPr="00000000">
        <w:rPr>
          <w:sz w:val="23"/>
          <w:szCs w:val="23"/>
          <w:rtl w:val="0"/>
        </w:rPr>
        <w:t xml:space="preserve">’anglais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pendant que toi, tu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finis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tes devoirs dans la gare de train.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rtl w:val="0"/>
        </w:rPr>
        <w:t xml:space="preserve">8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. Il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pleut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 ce matin </w:t>
      </w:r>
      <w:r w:rsidDel="00000000" w:rsidR="00000000" w:rsidRPr="00000000">
        <w:rPr>
          <w:sz w:val="23"/>
          <w:szCs w:val="23"/>
          <w:rtl w:val="0"/>
        </w:rPr>
        <w:t xml:space="preserve">mais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 les enfants </w:t>
      </w:r>
      <w:r w:rsidDel="00000000" w:rsidR="00000000" w:rsidRPr="00000000">
        <w:rPr>
          <w:sz w:val="23"/>
          <w:szCs w:val="23"/>
          <w:u w:val="single"/>
          <w:vertAlign w:val="baseline"/>
          <w:rtl w:val="0"/>
        </w:rPr>
        <w:t xml:space="preserve">veulent 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encore </w:t>
      </w:r>
      <w:r w:rsidDel="00000000" w:rsidR="00000000" w:rsidRPr="00000000">
        <w:rPr>
          <w:sz w:val="23"/>
          <w:szCs w:val="23"/>
          <w:rtl w:val="0"/>
        </w:rPr>
        <w:t xml:space="preserve">explorer la ville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rtl w:val="0"/>
        </w:rPr>
        <w:t xml:space="preserve">9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. L’homme</w:t>
      </w:r>
      <w:r w:rsidDel="00000000" w:rsidR="00000000" w:rsidRPr="00000000">
        <w:rPr>
          <w:sz w:val="23"/>
          <w:szCs w:val="23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va</w:t>
      </w:r>
      <w:r w:rsidDel="00000000" w:rsidR="00000000" w:rsidRPr="00000000">
        <w:rPr>
          <w:sz w:val="23"/>
          <w:szCs w:val="23"/>
          <w:rtl w:val="0"/>
        </w:rPr>
        <w:t xml:space="preserve"> à la réception, </w:t>
      </w:r>
      <w:r w:rsidDel="00000000" w:rsidR="00000000" w:rsidRPr="00000000">
        <w:rPr>
          <w:sz w:val="23"/>
          <w:szCs w:val="23"/>
          <w:u w:val="single"/>
          <w:vertAlign w:val="baseline"/>
          <w:rtl w:val="0"/>
        </w:rPr>
        <w:t xml:space="preserve">demande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 la clé </w:t>
      </w:r>
      <w:r w:rsidDel="00000000" w:rsidR="00000000" w:rsidRPr="00000000">
        <w:rPr>
          <w:sz w:val="23"/>
          <w:szCs w:val="23"/>
          <w:rtl w:val="0"/>
        </w:rPr>
        <w:t xml:space="preserve">à sa chambre et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court</w:t>
      </w:r>
      <w:r w:rsidDel="00000000" w:rsidR="00000000" w:rsidRPr="00000000">
        <w:rPr>
          <w:sz w:val="23"/>
          <w:szCs w:val="23"/>
          <w:rtl w:val="0"/>
        </w:rPr>
        <w:t xml:space="preserve"> vers l'ascenseur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rtl w:val="0"/>
        </w:rPr>
        <w:t xml:space="preserve">10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. Les </w:t>
      </w:r>
      <w:r w:rsidDel="00000000" w:rsidR="00000000" w:rsidRPr="00000000">
        <w:rPr>
          <w:sz w:val="23"/>
          <w:szCs w:val="23"/>
          <w:rtl w:val="0"/>
        </w:rPr>
        <w:t xml:space="preserve">étés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, je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cherch</w:t>
      </w:r>
      <w:r w:rsidDel="00000000" w:rsidR="00000000" w:rsidRPr="00000000">
        <w:rPr>
          <w:sz w:val="23"/>
          <w:szCs w:val="23"/>
          <w:u w:val="single"/>
          <w:vertAlign w:val="baseline"/>
          <w:rtl w:val="0"/>
        </w:rPr>
        <w:t xml:space="preserve">e 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toujours une nouvelle destination </w:t>
      </w:r>
      <w:r w:rsidDel="00000000" w:rsidR="00000000" w:rsidRPr="00000000">
        <w:rPr>
          <w:sz w:val="23"/>
          <w:szCs w:val="23"/>
          <w:rtl w:val="0"/>
        </w:rPr>
        <w:t xml:space="preserve">à découvrir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1</w:t>
      </w:r>
      <w:r w:rsidDel="00000000" w:rsidR="00000000" w:rsidRPr="00000000">
        <w:rPr>
          <w:sz w:val="23"/>
          <w:szCs w:val="23"/>
          <w:rtl w:val="0"/>
        </w:rPr>
        <w:t xml:space="preserve">1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. </w:t>
      </w:r>
      <w:r w:rsidDel="00000000" w:rsidR="00000000" w:rsidRPr="00000000">
        <w:rPr>
          <w:sz w:val="23"/>
          <w:szCs w:val="23"/>
          <w:rtl w:val="0"/>
        </w:rPr>
        <w:t xml:space="preserve">Malheureusement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, </w:t>
      </w:r>
      <w:r w:rsidDel="00000000" w:rsidR="00000000" w:rsidRPr="00000000">
        <w:rPr>
          <w:sz w:val="23"/>
          <w:szCs w:val="23"/>
          <w:rtl w:val="0"/>
        </w:rPr>
        <w:t xml:space="preserve">le concierge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ne peut pas</w:t>
      </w:r>
      <w:r w:rsidDel="00000000" w:rsidR="00000000" w:rsidRPr="00000000">
        <w:rPr>
          <w:sz w:val="23"/>
          <w:szCs w:val="23"/>
          <w:rtl w:val="0"/>
        </w:rPr>
        <w:t xml:space="preserve"> nous réserver une table au resto chic ce soir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12. Je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vais</w:t>
      </w:r>
      <w:r w:rsidDel="00000000" w:rsidR="00000000" w:rsidRPr="00000000">
        <w:rPr>
          <w:sz w:val="23"/>
          <w:szCs w:val="23"/>
          <w:rtl w:val="0"/>
        </w:rPr>
        <w:t xml:space="preserve"> rarement aux galeries d’art parce que les billets d’entrées </w:t>
      </w:r>
      <w:r w:rsidDel="00000000" w:rsidR="00000000" w:rsidRPr="00000000">
        <w:rPr>
          <w:sz w:val="23"/>
          <w:szCs w:val="23"/>
          <w:rtl w:val="0"/>
        </w:rPr>
        <w:t xml:space="preserve">sont</w:t>
      </w:r>
      <w:r w:rsidDel="00000000" w:rsidR="00000000" w:rsidRPr="00000000">
        <w:rPr>
          <w:sz w:val="23"/>
          <w:szCs w:val="23"/>
          <w:rtl w:val="0"/>
        </w:rPr>
        <w:t xml:space="preserve"> toujours chers. </w:t>
      </w:r>
    </w:p>
    <w:p w:rsidR="00000000" w:rsidDel="00000000" w:rsidP="00000000" w:rsidRDefault="00000000" w:rsidRPr="00000000" w14:paraId="00000027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i w:val="1"/>
          <w:iCs w:val="1"/>
          <w:sz w:val="25"/>
          <w:szCs w:val="25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5"/>
          <w:szCs w:val="25"/>
          <w:u w:val="single"/>
          <w:rtl w:val="0"/>
        </w:rPr>
        <w:t xml:space="preserve">B. Traduisez les phrases suivantes en français (en se servant de l’imparfait ou du passé composé.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I often went jogging after breakfast.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It always rained during my travels.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Did you book a hotel with a pool ?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right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 : ______________________ </w:t>
        <w:tab/>
      </w:r>
      <w:r w:rsidDel="00000000" w:rsidR="00000000" w:rsidRPr="00000000">
        <w:rPr>
          <w:rFonts w:ascii="Arial Black" w:cs="Arial Black" w:eastAsia="Arial Black" w:hAnsi="Arial Black"/>
          <w:rtl w:val="0"/>
        </w:rPr>
        <w:tab/>
      </w:r>
    </w:p>
    <w:p w:rsidR="00000000" w:rsidDel="00000000" w:rsidP="00000000" w:rsidRDefault="00000000" w:rsidRPr="00000000" w14:paraId="00000032">
      <w:pPr>
        <w:jc w:val="center"/>
        <w:rPr>
          <w:rFonts w:ascii="Arial Black" w:cs="Arial Black" w:eastAsia="Arial Black" w:hAnsi="Arial Black"/>
          <w:sz w:val="29"/>
          <w:szCs w:val="29"/>
        </w:rPr>
      </w:pPr>
      <w:r w:rsidDel="00000000" w:rsidR="00000000" w:rsidRPr="00000000">
        <w:rPr>
          <w:rFonts w:ascii="Arial Black" w:cs="Arial Black" w:eastAsia="Arial Black" w:hAnsi="Arial Black"/>
          <w:sz w:val="29"/>
          <w:szCs w:val="29"/>
          <w:rtl w:val="0"/>
        </w:rPr>
        <w:t xml:space="preserve">LA TÂCHE ACTIONNELLE -</w:t>
      </w:r>
      <w:r w:rsidDel="00000000" w:rsidR="00000000" w:rsidRPr="00000000">
        <w:rPr>
          <w:rFonts w:ascii="Calibri" w:cs="Calibri" w:eastAsia="Calibri" w:hAnsi="Calibri"/>
          <w:sz w:val="29"/>
          <w:szCs w:val="29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sz w:val="29"/>
          <w:szCs w:val="29"/>
          <w:rtl w:val="0"/>
        </w:rPr>
        <w:t xml:space="preserve">PASSÉ COMPOSÉ vs. L’IMPARFAIT : 2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Conjugue les verbes suivants à l’imparfait ou au passé composé selon le contexte.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Hier soir, (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PRÉPARER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je ____________________________ mes valises pour le voyage.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La semaine passée, (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VENDRE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Papa _______________________ le billet d’avion qu’il avait en surplus.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Tous les samedis (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ALLER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nous ________________________ au parc en autobus.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Sur le bus, pendant que (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REGARDER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nous ______________________________ le film, 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(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ÉCOUTER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mes enseignants ______________________________ de la musique.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 (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MARCHER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Je/J’ _____________________________ sur la rue avec mon groupe touristique. 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quand, tout à coup,  (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VOIR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je/j’ _________________________________ un accident de voiture.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 (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RESTER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Quand Marie _____________________ dans un hôtel de luxe au Québec l’été dernier, 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(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 SERVIR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elle ______________________ du service de majordome et elle le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(TROUVER)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 même supérieur au service de conciergerie.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7. (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ALLER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Mes amis ________________________ à l’agence de voyage pour se plaindre de leur réservation perdue.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8. (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ÊTRE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Quand mes parents __________________ plus jeunes, 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(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TRAVAILLER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ils __________________ comme guides touristiques sur les autobus à 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double-étage.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 (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VOIR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Est-ce que tu ____________________________________ le Château Frontenac aujourd’hui ?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 (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CONSULTER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Est-ce que les étudiants _______________________ la carte de la ville 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avant de quitter ?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11. (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VISITER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Une fois, ma mère ______________________________ le nord du Québec.</w:t>
      </w:r>
    </w:p>
    <w:p w:rsidR="00000000" w:rsidDel="00000000" w:rsidP="00000000" w:rsidRDefault="00000000" w:rsidRPr="00000000" w14:paraId="00000046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12. (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PRENDRE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Chaque matin, nous ______________________________ un café sur la terrasse.</w:t>
      </w:r>
    </w:p>
    <w:p w:rsidR="00000000" w:rsidDel="00000000" w:rsidP="00000000" w:rsidRDefault="00000000" w:rsidRPr="00000000" w14:paraId="00000047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13. (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LIRE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Durant mon séjour, je _____________________________ souvent les dépliants pour choisir des attractions en même temps que (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FAIRE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mon frère _________________________ des recherches sur son ordinateur portable.</w:t>
      </w:r>
    </w:p>
    <w:p w:rsidR="00000000" w:rsidDel="00000000" w:rsidP="00000000" w:rsidRDefault="00000000" w:rsidRPr="00000000" w14:paraId="00000048">
      <w:pPr>
        <w:spacing w:line="36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14. Si tu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(NE PAS AVOIR)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 assez de place dans ta valise pour apporter 5 pantalons, l’hôtel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(OFFRIR)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 un service de buanderie pour un prix raisonnable.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851" w:top="851" w:left="964" w:right="9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Cette ressource a été créée par Gina Hook et le Département de langues vivantes à l’É.S. Donald A. Wilson sous license CC BY-NC-SA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fr-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