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rPr>
          <w:rFonts w:ascii="Lexend" w:cs="Lexend" w:eastAsia="Lexend" w:hAnsi="Lexend"/>
          <w:b w:val="1"/>
          <w:bCs w:val="1"/>
          <w:sz w:val="36"/>
          <w:szCs w:val="36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</w:rPr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page">
              <wp:posOffset>8172450</wp:posOffset>
            </wp:positionH>
            <wp:positionV relativeFrom="page">
              <wp:posOffset>123825</wp:posOffset>
            </wp:positionV>
            <wp:extent cx="971550" cy="39052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Lexend" w:cs="Lexend" w:eastAsia="Lexend" w:hAnsi="Lexend"/>
          <w:b w:val="1"/>
          <w:bCs w:val="1"/>
          <w:sz w:val="36"/>
          <w:szCs w:val="36"/>
          <w:rtl w:val="0"/>
        </w:rPr>
        <w:t xml:space="preserve">Trouve le match</w:t>
      </w:r>
    </w:p>
    <w:p w:rsidR="00000000" w:rsidDel="00000000" w:rsidP="00000000" w:rsidRDefault="00000000" w:rsidRPr="00000000" w14:paraId="00000002">
      <w:pPr>
        <w:rPr>
          <w:rFonts w:ascii="Lexend" w:cs="Lexend" w:eastAsia="Lexend" w:hAnsi="Lexend"/>
          <w:sz w:val="32"/>
          <w:szCs w:val="32"/>
        </w:rPr>
      </w:pPr>
      <w:r w:rsidDel="00000000" w:rsidR="00000000" w:rsidRPr="00000000">
        <w:rPr>
          <w:rFonts w:ascii="Lexend" w:cs="Lexend" w:eastAsia="Lexend" w:hAnsi="Lexend"/>
          <w:sz w:val="32"/>
          <w:szCs w:val="32"/>
          <w:rtl w:val="0"/>
        </w:rPr>
        <w:t xml:space="preserve">✂</w:t>
      </w: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6480"/>
        <w:tblGridChange w:id="0">
          <w:tblGrid>
            <w:gridCol w:w="6480"/>
            <w:gridCol w:w="6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Comment t’appelles-tu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Je m’appelle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Quel âge as-tu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J’ai … ans.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Quelle matière </w:t>
            </w: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est</w:t>
            </w: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-</w:t>
            </w: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ce que tu</w:t>
            </w: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 aimes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J’aime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Quelle couleur est-ce que tu aimes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J’aime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Comment est-ce que tu dis “bonjour”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Je dis …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Est-ce que tu veux jouer avec moi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Oui, merci.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200" w:line="240" w:lineRule="auto"/>
              <w:ind w:left="0" w:right="0" w:firstLine="0"/>
              <w:jc w:val="center"/>
              <w:rPr>
                <w:rFonts w:ascii="Lexend" w:cs="Lexend" w:eastAsia="Lexend" w:hAnsi="Lexend"/>
                <w:sz w:val="36"/>
                <w:szCs w:val="36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Est-ce que je peux t’aider 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Oui, s’il vous plaît.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Où est ton horaire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C’est dans mon sac à dos.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De quelle couleur est ton sac à dos 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before="200" w:line="240" w:lineRule="auto"/>
              <w:jc w:val="center"/>
              <w:rPr>
                <w:rFonts w:ascii="Lexend" w:cs="Lexend" w:eastAsia="Lexend" w:hAnsi="Lexend"/>
                <w:sz w:val="32"/>
                <w:szCs w:val="32"/>
              </w:rPr>
            </w:pPr>
            <w:r w:rsidDel="00000000" w:rsidR="00000000" w:rsidRPr="00000000">
              <w:rPr>
                <w:rFonts w:ascii="Lexend" w:cs="Lexend" w:eastAsia="Lexend" w:hAnsi="Lexend"/>
                <w:sz w:val="32"/>
                <w:szCs w:val="32"/>
                <w:rtl w:val="0"/>
              </w:rPr>
              <w:t xml:space="preserve">Mon sac à dos est …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Lexend" w:cs="Lexend" w:eastAsia="Lexend" w:hAnsi="Lexend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